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Times New Roman" w:hAnsi="Times New Roman" w:eastAsia="方正小标宋简体" w:cs="Times New Roman"/>
          <w:b w:val="0"/>
          <w:bCs w:val="0"/>
          <w:i w:val="0"/>
          <w:iCs w:val="0"/>
          <w:caps w:val="0"/>
          <w:color w:val="auto"/>
          <w:spacing w:val="0"/>
          <w:sz w:val="44"/>
          <w:szCs w:val="44"/>
          <w:lang w:val="en-US" w:eastAsia="zh-CN"/>
        </w:rPr>
      </w:pPr>
    </w:p>
    <w:p>
      <w:pPr>
        <w:rPr>
          <w:rFonts w:hint="eastAsia"/>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Times New Roman" w:hAnsi="Times New Roman" w:eastAsia="方正小标宋简体" w:cs="Times New Roman"/>
          <w:b w:val="0"/>
          <w:bCs w:val="0"/>
          <w:i w:val="0"/>
          <w:iCs w:val="0"/>
          <w:caps w:val="0"/>
          <w:color w:val="auto"/>
          <w:spacing w:val="0"/>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方正小标宋简体" w:cs="Times New Roman"/>
          <w:b w:val="0"/>
          <w:bCs w:val="0"/>
          <w:i w:val="0"/>
          <w:iCs w:val="0"/>
          <w:caps w:val="0"/>
          <w:color w:val="auto"/>
          <w:spacing w:val="0"/>
          <w:sz w:val="44"/>
          <w:szCs w:val="44"/>
        </w:rPr>
      </w:pPr>
      <w:r>
        <w:rPr>
          <w:rFonts w:hint="eastAsia" w:ascii="Times New Roman" w:hAnsi="Times New Roman" w:eastAsia="方正小标宋简体" w:cs="Times New Roman"/>
          <w:b w:val="0"/>
          <w:bCs w:val="0"/>
          <w:i w:val="0"/>
          <w:iCs w:val="0"/>
          <w:caps w:val="0"/>
          <w:color w:val="auto"/>
          <w:spacing w:val="0"/>
          <w:sz w:val="44"/>
          <w:szCs w:val="44"/>
          <w:lang w:val="en-US" w:eastAsia="zh-CN"/>
        </w:rPr>
        <w:t>黑龙江省人力资源和社会保障厅、黑龙江省社会保险事业中心公开遴选工作人员笔</w:t>
      </w:r>
      <w:r>
        <w:rPr>
          <w:rFonts w:hint="default" w:ascii="Times New Roman" w:hAnsi="Times New Roman" w:eastAsia="方正小标宋简体" w:cs="Times New Roman"/>
          <w:b w:val="0"/>
          <w:bCs w:val="0"/>
          <w:i w:val="0"/>
          <w:iCs w:val="0"/>
          <w:caps w:val="0"/>
          <w:color w:val="auto"/>
          <w:spacing w:val="0"/>
          <w:sz w:val="44"/>
          <w:szCs w:val="44"/>
        </w:rPr>
        <w:t>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方正小标宋简体" w:cs="Times New Roman"/>
          <w:b w:val="0"/>
          <w:bCs w:val="0"/>
          <w:i w:val="0"/>
          <w:iCs w:val="0"/>
          <w:caps w:val="0"/>
          <w:color w:val="auto"/>
          <w:spacing w:val="0"/>
          <w:sz w:val="44"/>
          <w:szCs w:val="44"/>
        </w:rPr>
      </w:pPr>
      <w:r>
        <w:rPr>
          <w:rFonts w:hint="default" w:ascii="Times New Roman" w:hAnsi="Times New Roman" w:eastAsia="方正小标宋简体" w:cs="Times New Roman"/>
          <w:b w:val="0"/>
          <w:bCs w:val="0"/>
          <w:i w:val="0"/>
          <w:iCs w:val="0"/>
          <w:caps w:val="0"/>
          <w:color w:val="auto"/>
          <w:spacing w:val="0"/>
          <w:sz w:val="44"/>
          <w:szCs w:val="44"/>
        </w:rPr>
        <w:t>考生防疫与安全须知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Times New Roman" w:hAnsi="Times New Roman" w:eastAsia="仿宋" w:cs="Times New Roman"/>
          <w:b w:val="0"/>
          <w:bCs w:val="0"/>
          <w:i w:val="0"/>
          <w:iCs w:val="0"/>
          <w:caps w:val="0"/>
          <w:color w:val="auto"/>
          <w:spacing w:val="0"/>
          <w:kern w:val="0"/>
          <w:sz w:val="31"/>
          <w:szCs w:val="31"/>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为切实保障广大考生生命安全和身体健康，确保黑龙江省人力资源和社会保障厅、黑龙江省社会保险事业中心公开遴选工作人员笔试顺利进行，现将考生疫情防控要求告知如下，请所有考生知悉、理解并遵照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一、考生应提前了解考点所在地疫情防控相关政策和要求，合理安排行程，以免耽误考试。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二、考生在备考期间务必做好个人防护，在公共场所应佩戴口罩，保持安全社交距离。考试前14天尽量留在居住地，并进行自我健康观察，避免前往人员密集地区，避免与无关人员接触。考生应在考前申领</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龙江健康码</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和</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通信大数据行程卡</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，进入考点时供工作人员查验。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三、考生应携带考试前</w:t>
      </w:r>
      <w:r>
        <w:rPr>
          <w:rStyle w:val="8"/>
          <w:rFonts w:hint="eastAsia" w:ascii="仿宋_GB2312" w:hAnsi="仿宋_GB2312" w:eastAsia="仿宋_GB2312" w:cs="仿宋_GB2312"/>
          <w:i w:val="0"/>
          <w:iCs w:val="0"/>
          <w:caps w:val="0"/>
          <w:color w:val="auto"/>
          <w:spacing w:val="0"/>
          <w:sz w:val="32"/>
          <w:szCs w:val="32"/>
          <w:shd w:val="clear" w:fill="FFFFFF"/>
        </w:rPr>
        <w:t>72小时内2次核酸检测报告</w:t>
      </w:r>
      <w:r>
        <w:rPr>
          <w:rFonts w:hint="eastAsia" w:ascii="仿宋_GB2312" w:hAnsi="仿宋_GB2312" w:eastAsia="仿宋_GB2312" w:cs="仿宋_GB2312"/>
          <w:i w:val="0"/>
          <w:iCs w:val="0"/>
          <w:caps w:val="0"/>
          <w:color w:val="auto"/>
          <w:spacing w:val="0"/>
          <w:sz w:val="32"/>
          <w:szCs w:val="32"/>
          <w:shd w:val="clear" w:fill="FFFFFF"/>
        </w:rPr>
        <w:t>（2次采样均须在具有合法资质的检测机构进行，且时间间隔至少24小时，纸质版、电子版均可）参加考试。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四、考生应在考前</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0分钟到达考点，自觉遵守考点防疫要求，有序排队，保持合理间距。进入考点前，应接受</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龙江健康码</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通信大数据行程卡</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核酸检测报告</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查验及体温测量。经查验，</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龙江健康码</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显示绿码</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通信大数据行程卡</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color w:val="000000"/>
          <w:sz w:val="32"/>
          <w:szCs w:val="32"/>
          <w:shd w:val="clear" w:color="auto" w:fill="FFFFFF"/>
        </w:rPr>
        <w:t>无国内中高风险</w:t>
      </w:r>
      <w:r>
        <w:rPr>
          <w:rFonts w:hint="eastAsia" w:ascii="仿宋_GB2312" w:hAnsi="仿宋_GB2312" w:eastAsia="仿宋_GB2312" w:cs="仿宋_GB2312"/>
          <w:color w:val="000000"/>
          <w:sz w:val="32"/>
          <w:szCs w:val="32"/>
          <w:shd w:val="clear" w:color="auto" w:fill="FFFFFF"/>
          <w:lang w:eastAsia="zh-CN"/>
        </w:rPr>
        <w:t>地区</w:t>
      </w:r>
      <w:r>
        <w:rPr>
          <w:rFonts w:hint="eastAsia" w:ascii="仿宋_GB2312" w:hAnsi="仿宋_GB2312" w:eastAsia="仿宋_GB2312" w:cs="仿宋_GB2312"/>
          <w:color w:val="000000"/>
          <w:sz w:val="32"/>
          <w:szCs w:val="32"/>
          <w:shd w:val="clear" w:color="auto" w:fill="FFFFFF"/>
        </w:rPr>
        <w:t>旅居史</w:t>
      </w:r>
      <w:r>
        <w:rPr>
          <w:rFonts w:hint="eastAsia" w:ascii="仿宋_GB2312" w:hAnsi="仿宋_GB2312" w:eastAsia="仿宋_GB2312" w:cs="仿宋_GB2312"/>
          <w:i w:val="0"/>
          <w:iCs w:val="0"/>
          <w:caps w:val="0"/>
          <w:color w:val="auto"/>
          <w:spacing w:val="0"/>
          <w:sz w:val="32"/>
          <w:szCs w:val="32"/>
          <w:shd w:val="clear" w:fill="FFFFFF"/>
        </w:rPr>
        <w:t>（当日更新），核酸检测报告结果为阴性，体温＜37.3℃，且无</w:t>
      </w:r>
      <w:r>
        <w:rPr>
          <w:rFonts w:hint="eastAsia" w:ascii="仿宋_GB2312" w:hAnsi="仿宋_GB2312" w:eastAsia="仿宋_GB2312" w:cs="仿宋_GB2312"/>
          <w:i w:val="0"/>
          <w:iCs w:val="0"/>
          <w:caps w:val="0"/>
          <w:color w:val="auto"/>
          <w:spacing w:val="0"/>
          <w:sz w:val="32"/>
          <w:szCs w:val="32"/>
          <w:shd w:val="clear" w:fill="FFFFFF"/>
          <w:lang w:eastAsia="zh-CN"/>
        </w:rPr>
        <w:t>其他</w:t>
      </w:r>
      <w:r>
        <w:rPr>
          <w:rFonts w:hint="eastAsia" w:ascii="仿宋_GB2312" w:hAnsi="仿宋_GB2312" w:eastAsia="仿宋_GB2312" w:cs="仿宋_GB2312"/>
          <w:i w:val="0"/>
          <w:iCs w:val="0"/>
          <w:caps w:val="0"/>
          <w:color w:val="auto"/>
          <w:spacing w:val="0"/>
          <w:sz w:val="32"/>
          <w:szCs w:val="32"/>
          <w:shd w:val="clear" w:fill="FFFFFF"/>
        </w:rPr>
        <w:t>异常情况的，</w:t>
      </w:r>
      <w:r>
        <w:rPr>
          <w:rFonts w:hint="eastAsia" w:ascii="仿宋_GB2312" w:hAnsi="仿宋_GB2312" w:eastAsia="仿宋_GB2312" w:cs="仿宋_GB2312"/>
          <w:i w:val="0"/>
          <w:iCs w:val="0"/>
          <w:caps w:val="0"/>
          <w:color w:val="auto"/>
          <w:spacing w:val="0"/>
          <w:sz w:val="32"/>
          <w:szCs w:val="32"/>
          <w:shd w:val="clear" w:fill="FFFFFF"/>
          <w:lang w:eastAsia="zh-CN"/>
        </w:rPr>
        <w:t>方</w:t>
      </w:r>
      <w:r>
        <w:rPr>
          <w:rFonts w:hint="eastAsia" w:ascii="仿宋_GB2312" w:hAnsi="仿宋_GB2312" w:eastAsia="仿宋_GB2312" w:cs="仿宋_GB2312"/>
          <w:i w:val="0"/>
          <w:iCs w:val="0"/>
          <w:caps w:val="0"/>
          <w:color w:val="auto"/>
          <w:spacing w:val="0"/>
          <w:sz w:val="32"/>
          <w:szCs w:val="32"/>
          <w:shd w:val="clear" w:fill="FFFFFF"/>
        </w:rPr>
        <w:t>可入场参加考试。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五、考试当天，尽可能做到居住地与考点之间</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两点一线</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。考试期间考生应全程佩戴口罩（核验身份时须摘下口罩），注意保持安全距离。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六、考试当天，考生体温≥37.3℃或</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龙江健康码</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显示黄码，由现场卫生防疫专业人员综合研判是否具备正常参加考试的条件，条件允许的，在备用隔离考场考试。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七、考生有下列情况之一的，不得参加考试：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1．考试当天，</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龙江健康码</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显示为红码。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2．不能提供</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龙江健康码</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通信大数据行程卡</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和考试前</w:t>
      </w:r>
      <w:r>
        <w:rPr>
          <w:rStyle w:val="8"/>
          <w:rFonts w:hint="eastAsia" w:ascii="仿宋_GB2312" w:hAnsi="仿宋_GB2312" w:eastAsia="仿宋_GB2312" w:cs="仿宋_GB2312"/>
          <w:i w:val="0"/>
          <w:iCs w:val="0"/>
          <w:caps w:val="0"/>
          <w:color w:val="auto"/>
          <w:spacing w:val="0"/>
          <w:sz w:val="32"/>
          <w:szCs w:val="32"/>
          <w:shd w:val="clear" w:fill="FFFFFF"/>
        </w:rPr>
        <w:t>72小时内2次核酸检测报告</w:t>
      </w:r>
      <w:r>
        <w:rPr>
          <w:rFonts w:hint="eastAsia" w:ascii="仿宋_GB2312" w:hAnsi="仿宋_GB2312" w:eastAsia="仿宋_GB2312" w:cs="仿宋_GB2312"/>
          <w:i w:val="0"/>
          <w:iCs w:val="0"/>
          <w:caps w:val="0"/>
          <w:color w:val="auto"/>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3．考前14天内</w:t>
      </w:r>
      <w:r>
        <w:rPr>
          <w:rFonts w:hint="eastAsia" w:ascii="仿宋_GB2312" w:hAnsi="仿宋_GB2312" w:eastAsia="仿宋_GB2312" w:cs="仿宋_GB2312"/>
          <w:i w:val="0"/>
          <w:iCs w:val="0"/>
          <w:caps w:val="0"/>
          <w:color w:val="auto"/>
          <w:spacing w:val="0"/>
          <w:sz w:val="32"/>
          <w:szCs w:val="32"/>
          <w:shd w:val="clear" w:fill="FFFFFF"/>
          <w:lang w:eastAsia="zh-CN"/>
        </w:rPr>
        <w:t>有国内（含省内）已经公布的涉疫中高风险地区旅居史人员、中高风险地区未解除之前抵返本地人员</w:t>
      </w:r>
      <w:r>
        <w:rPr>
          <w:rFonts w:hint="eastAsia" w:ascii="仿宋_GB2312" w:hAnsi="仿宋_GB2312" w:eastAsia="仿宋_GB2312" w:cs="仿宋_GB2312"/>
          <w:i w:val="0"/>
          <w:iCs w:val="0"/>
          <w:caps w:val="0"/>
          <w:color w:val="auto"/>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4．新冠肺炎确诊病例、疑似病例、无症状感染者及其密切接触者和密接的密接，尚在随访及医学观察期内已治愈出院的确诊病例和已解除集中隔离医学观察期的无症状感染者，入境后处于隔离医学观察期间的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5.其他不符合正常参加考试和不符合安排至隔离考场参加考试的情况。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八、考生应自觉遵守防疫有关要求，对于刻意隐瞒病情、伪造信息、材料或者不如实报告发热史、旅居史和接触史以及在考试过程中拒不配合疫情防控工作的，一切后果由考生自负。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九、考试组织工作及疫情防控措施将根据疫情防控形势变化适时调整</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如有变化，另行通知</w:t>
      </w:r>
      <w:r>
        <w:rPr>
          <w:rFonts w:hint="eastAsia" w:ascii="仿宋_GB2312" w:hAnsi="仿宋_GB2312" w:eastAsia="仿宋_GB2312" w:cs="仿宋_GB2312"/>
          <w:i w:val="0"/>
          <w:iCs w:val="0"/>
          <w:caps w:val="0"/>
          <w:color w:val="auto"/>
          <w:spacing w:val="0"/>
          <w:sz w:val="32"/>
          <w:szCs w:val="32"/>
          <w:shd w:val="clear" w:fill="FFFFFF"/>
        </w:rPr>
        <w:t>。</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auto"/>
          <w:spacing w:val="0"/>
          <w:sz w:val="32"/>
          <w:szCs w:val="32"/>
          <w:shd w:val="clear" w:fill="FFFFFF"/>
        </w:rPr>
        <w:t>                     </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4YTliODIyZTgzYjFhMzllMDc3ZjU5MGVjZjZlZWMifQ=="/>
  </w:docVars>
  <w:rsids>
    <w:rsidRoot w:val="7B881196"/>
    <w:rsid w:val="00AD10E6"/>
    <w:rsid w:val="0B0373BC"/>
    <w:rsid w:val="0B293A5F"/>
    <w:rsid w:val="12631F4C"/>
    <w:rsid w:val="138C7281"/>
    <w:rsid w:val="174B2FAF"/>
    <w:rsid w:val="1817334A"/>
    <w:rsid w:val="25E1520A"/>
    <w:rsid w:val="2C585356"/>
    <w:rsid w:val="2FA33530"/>
    <w:rsid w:val="30006BD5"/>
    <w:rsid w:val="301E705B"/>
    <w:rsid w:val="32D61E6F"/>
    <w:rsid w:val="33FE167D"/>
    <w:rsid w:val="342C61EA"/>
    <w:rsid w:val="344B6EC9"/>
    <w:rsid w:val="3619454C"/>
    <w:rsid w:val="3733163E"/>
    <w:rsid w:val="39A95BE7"/>
    <w:rsid w:val="3B3F4A55"/>
    <w:rsid w:val="3C7544A7"/>
    <w:rsid w:val="3DBD6105"/>
    <w:rsid w:val="4037219F"/>
    <w:rsid w:val="40E37C31"/>
    <w:rsid w:val="44185E43"/>
    <w:rsid w:val="44590916"/>
    <w:rsid w:val="455235D7"/>
    <w:rsid w:val="46130FB8"/>
    <w:rsid w:val="468F5BA8"/>
    <w:rsid w:val="478F0B12"/>
    <w:rsid w:val="48A979B2"/>
    <w:rsid w:val="4B49722A"/>
    <w:rsid w:val="4BBA3C84"/>
    <w:rsid w:val="4F95687F"/>
    <w:rsid w:val="505521CD"/>
    <w:rsid w:val="516C3C72"/>
    <w:rsid w:val="52AA2CA4"/>
    <w:rsid w:val="555B0286"/>
    <w:rsid w:val="566B62A7"/>
    <w:rsid w:val="5A07278A"/>
    <w:rsid w:val="5A9A35FE"/>
    <w:rsid w:val="5CF70B75"/>
    <w:rsid w:val="5D1C654D"/>
    <w:rsid w:val="5D50269A"/>
    <w:rsid w:val="5DC664B8"/>
    <w:rsid w:val="5E3653EC"/>
    <w:rsid w:val="600225BA"/>
    <w:rsid w:val="6223212B"/>
    <w:rsid w:val="62FF4E0B"/>
    <w:rsid w:val="63C35974"/>
    <w:rsid w:val="65BF76EC"/>
    <w:rsid w:val="66331170"/>
    <w:rsid w:val="6836628F"/>
    <w:rsid w:val="6A1C5DDE"/>
    <w:rsid w:val="6BFBE48E"/>
    <w:rsid w:val="6DA87988"/>
    <w:rsid w:val="6FA50623"/>
    <w:rsid w:val="6FB67073"/>
    <w:rsid w:val="71F94C57"/>
    <w:rsid w:val="739A5FC5"/>
    <w:rsid w:val="73BA21C4"/>
    <w:rsid w:val="75023E22"/>
    <w:rsid w:val="78281315"/>
    <w:rsid w:val="788B412F"/>
    <w:rsid w:val="7B881196"/>
    <w:rsid w:val="7C3D3992"/>
    <w:rsid w:val="7F1430D0"/>
    <w:rsid w:val="7F5B485B"/>
    <w:rsid w:val="DEFF007A"/>
    <w:rsid w:val="FCFFA007"/>
    <w:rsid w:val="FF9FB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1055</Words>
  <Characters>1074</Characters>
  <Lines>0</Lines>
  <Paragraphs>0</Paragraphs>
  <TotalTime>54</TotalTime>
  <ScaleCrop>false</ScaleCrop>
  <LinksUpToDate>false</LinksUpToDate>
  <CharactersWithSpaces>1135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2022-05-18T02:13:00Z</dcterms:created>
  <dc:creator>A</dc:creator>
  <cp:lastModifiedBy>Administrator</cp:lastModifiedBy>
  <cp:lastPrinted>2022-05-19T22:22:00Z</cp:lastPrinted>
  <dcterms:modified xsi:type="dcterms:W3CDTF">2022-05-20T09:11:24Z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B80889B526EA4C118F85E5EA1DBE4EFE</vt:lpwstr>
  </property>
</Properties>
</file>